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6670" w14:textId="7A6537C9" w:rsidR="00B96C90" w:rsidRPr="007A3A59" w:rsidRDefault="008D5708" w:rsidP="00B96C90">
      <w:pPr>
        <w:jc w:val="center"/>
        <w:rPr>
          <w:rFonts w:ascii="Helvetica Light" w:hAnsi="Helvetica Light"/>
          <w:b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181A1DE5" wp14:editId="38DD0776">
            <wp:extent cx="4749204" cy="3168755"/>
            <wp:effectExtent l="0" t="0" r="63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ne_Mullard_WEB_(3_sur_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4999" cy="31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2C0" w:rsidRPr="007A3A5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0A802" wp14:editId="673C9D4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3995" cy="9632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2-18 à 19.53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760DF0BA" w14:textId="4E99DF50" w:rsidR="00B21C2C" w:rsidRPr="007A3A59" w:rsidRDefault="00B21C2C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708A6E83" w14:textId="77777777" w:rsidR="005D2B77" w:rsidRPr="007A3A59" w:rsidRDefault="005D2B77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09BE7F85" w14:textId="77777777" w:rsidR="005D2B77" w:rsidRPr="007A3A59" w:rsidRDefault="005D2B77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682877B7" w14:textId="77777777" w:rsidR="006D6805" w:rsidRPr="007A3A59" w:rsidRDefault="006D6805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738599D1" w14:textId="77777777" w:rsidR="006D6805" w:rsidRPr="007A3A59" w:rsidRDefault="006D6805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</w:p>
    <w:p w14:paraId="3E62E3A6" w14:textId="4C079DFF" w:rsidR="00B96C90" w:rsidRPr="007A3A59" w:rsidRDefault="0002023A" w:rsidP="00B96C90">
      <w:pPr>
        <w:widowControl w:val="0"/>
        <w:autoSpaceDE w:val="0"/>
        <w:autoSpaceDN w:val="0"/>
        <w:adjustRightInd w:val="0"/>
        <w:rPr>
          <w:rFonts w:ascii="Helvetica Neue" w:hAnsi="Helvetica Neue" w:cs="AvenirNext-Medium"/>
          <w:b/>
          <w:color w:val="000000" w:themeColor="text1"/>
          <w:sz w:val="36"/>
          <w:szCs w:val="36"/>
        </w:rPr>
      </w:pPr>
      <w:r w:rsidRPr="007A3A59">
        <w:rPr>
          <w:rFonts w:ascii="Helvetica Neue" w:hAnsi="Helvetica Neue" w:cs="AvenirNext-Medium"/>
          <w:b/>
          <w:color w:val="000000" w:themeColor="text1"/>
          <w:sz w:val="36"/>
          <w:szCs w:val="36"/>
        </w:rPr>
        <w:t>Flor</w:t>
      </w:r>
      <w:r w:rsidR="007A3A59" w:rsidRPr="007A3A59">
        <w:rPr>
          <w:rFonts w:ascii="Helvetica Neue" w:hAnsi="Helvetica Neue" w:cs="AvenirNext-Medium"/>
          <w:b/>
          <w:color w:val="000000" w:themeColor="text1"/>
          <w:sz w:val="36"/>
          <w:szCs w:val="36"/>
        </w:rPr>
        <w:t>ine</w:t>
      </w:r>
      <w:r w:rsidR="00BB5143" w:rsidRPr="007A3A59">
        <w:rPr>
          <w:rFonts w:ascii="Helvetica Neue" w:hAnsi="Helvetica Neue" w:cs="AvenirNext-Medium"/>
          <w:b/>
          <w:color w:val="000000" w:themeColor="text1"/>
          <w:sz w:val="36"/>
          <w:szCs w:val="36"/>
        </w:rPr>
        <w:t xml:space="preserve"> </w:t>
      </w:r>
      <w:r w:rsidR="007A3A59" w:rsidRPr="007A3A59">
        <w:rPr>
          <w:rFonts w:ascii="Helvetica Neue" w:hAnsi="Helvetica Neue" w:cs="AvenirNext-Medium"/>
          <w:b/>
          <w:color w:val="000000" w:themeColor="text1"/>
          <w:sz w:val="36"/>
          <w:szCs w:val="36"/>
        </w:rPr>
        <w:t>MULLARD</w:t>
      </w:r>
      <w:r w:rsidR="00BB5143" w:rsidRPr="007A3A59">
        <w:rPr>
          <w:rFonts w:ascii="Helvetica Neue" w:hAnsi="Helvetica Neue" w:cs="AvenirNext-Medium"/>
          <w:b/>
          <w:color w:val="000000" w:themeColor="text1"/>
          <w:sz w:val="36"/>
          <w:szCs w:val="36"/>
        </w:rPr>
        <w:t xml:space="preserve"> </w:t>
      </w:r>
    </w:p>
    <w:p w14:paraId="26BE81E6" w14:textId="77777777" w:rsidR="00E324A5" w:rsidRPr="007A3A59" w:rsidRDefault="00E324A5" w:rsidP="00B96C90">
      <w:pPr>
        <w:widowControl w:val="0"/>
        <w:autoSpaceDE w:val="0"/>
        <w:autoSpaceDN w:val="0"/>
        <w:adjustRightInd w:val="0"/>
        <w:rPr>
          <w:rFonts w:ascii="Helvetica Neue Light" w:hAnsi="Helvetica Neue Light" w:cs="AvenirNext-Medium"/>
          <w:b/>
          <w:color w:val="232323"/>
        </w:rPr>
      </w:pPr>
    </w:p>
    <w:p w14:paraId="65D53995" w14:textId="10088244" w:rsidR="0002023A" w:rsidRPr="007A3A59" w:rsidRDefault="0002023A" w:rsidP="0002023A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7A3A59">
        <w:rPr>
          <w:rFonts w:ascii="Helvetica Neue Light" w:hAnsi="Helvetica Neue Light" w:cs="Arial"/>
          <w:bCs/>
        </w:rPr>
        <w:t xml:space="preserve">Née le </w:t>
      </w:r>
      <w:r w:rsidR="002007BB" w:rsidRPr="007A3A59">
        <w:rPr>
          <w:rFonts w:ascii="Helvetica Neue Light" w:hAnsi="Helvetica Neue Light" w:cs="Arial"/>
          <w:bCs/>
        </w:rPr>
        <w:t>30</w:t>
      </w:r>
      <w:r w:rsidRPr="007A3A59">
        <w:rPr>
          <w:rFonts w:ascii="Helvetica Neue Light" w:hAnsi="Helvetica Neue Light" w:cs="Arial"/>
          <w:bCs/>
        </w:rPr>
        <w:t>/11/198</w:t>
      </w:r>
      <w:r w:rsidR="002007BB" w:rsidRPr="007A3A59">
        <w:rPr>
          <w:rFonts w:ascii="Helvetica Neue Light" w:hAnsi="Helvetica Neue Light" w:cs="Arial"/>
          <w:bCs/>
        </w:rPr>
        <w:t>8</w:t>
      </w:r>
    </w:p>
    <w:p w14:paraId="1A35D44B" w14:textId="72F0988B" w:rsidR="00BB5143" w:rsidRPr="007A3A59" w:rsidRDefault="00DB0461" w:rsidP="00BB5143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7A3A59">
        <w:rPr>
          <w:rFonts w:ascii="Helvetica Neue Light" w:hAnsi="Helvetica Neue Light" w:cs="Arial"/>
          <w:bCs/>
        </w:rPr>
        <w:t>1,</w:t>
      </w:r>
      <w:r w:rsidR="002007BB" w:rsidRPr="007A3A59">
        <w:rPr>
          <w:rFonts w:ascii="Helvetica Neue Light" w:hAnsi="Helvetica Neue Light" w:cs="Arial"/>
          <w:bCs/>
        </w:rPr>
        <w:t>6</w:t>
      </w:r>
      <w:r w:rsidR="007A3A59" w:rsidRPr="007A3A59">
        <w:rPr>
          <w:rFonts w:ascii="Helvetica Neue Light" w:hAnsi="Helvetica Neue Light" w:cs="Arial"/>
          <w:bCs/>
        </w:rPr>
        <w:t>5</w:t>
      </w:r>
      <w:r w:rsidRPr="007A3A59">
        <w:rPr>
          <w:rFonts w:ascii="Helvetica Neue Light" w:hAnsi="Helvetica Neue Light" w:cs="Arial"/>
          <w:bCs/>
        </w:rPr>
        <w:t xml:space="preserve"> </w:t>
      </w:r>
      <w:r w:rsidR="00BB5143" w:rsidRPr="007A3A59">
        <w:rPr>
          <w:rFonts w:ascii="Helvetica Neue Light" w:hAnsi="Helvetica Neue Light" w:cs="Arial"/>
          <w:bCs/>
        </w:rPr>
        <w:t xml:space="preserve">m - </w:t>
      </w:r>
      <w:r w:rsidRPr="007A3A59">
        <w:rPr>
          <w:rFonts w:ascii="Helvetica Neue Light" w:hAnsi="Helvetica Neue Light" w:cs="Arial"/>
          <w:bCs/>
        </w:rPr>
        <w:t>50</w:t>
      </w:r>
      <w:r w:rsidR="00847BB4" w:rsidRPr="007A3A59">
        <w:rPr>
          <w:rFonts w:ascii="Helvetica Neue Light" w:hAnsi="Helvetica Neue Light" w:cs="Arial"/>
          <w:bCs/>
        </w:rPr>
        <w:t xml:space="preserve">kg - </w:t>
      </w:r>
      <w:r w:rsidR="007A3A59" w:rsidRPr="007A3A59">
        <w:rPr>
          <w:rFonts w:ascii="Helvetica Neue Light" w:hAnsi="Helvetica Neue Light" w:cs="Arial"/>
          <w:bCs/>
        </w:rPr>
        <w:t>Yeux bleus</w:t>
      </w:r>
      <w:r w:rsidR="00847BB4" w:rsidRPr="007A3A59">
        <w:rPr>
          <w:rFonts w:ascii="Helvetica Neue Light" w:hAnsi="Helvetica Neue Light" w:cs="Arial"/>
          <w:bCs/>
        </w:rPr>
        <w:t xml:space="preserve"> - cheveux </w:t>
      </w:r>
      <w:r w:rsidR="007A3A59" w:rsidRPr="007A3A59">
        <w:rPr>
          <w:rFonts w:ascii="Helvetica Neue Light" w:hAnsi="Helvetica Neue Light" w:cs="Arial"/>
          <w:bCs/>
        </w:rPr>
        <w:t>blonds</w:t>
      </w:r>
    </w:p>
    <w:p w14:paraId="082FF71E" w14:textId="11177416" w:rsidR="00BB5143" w:rsidRPr="007A3A59" w:rsidRDefault="00BB5143" w:rsidP="00BB5143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 Neue Light" w:hAnsi="Helvetica Neue Light" w:cs="Arial"/>
          <w:bCs/>
        </w:rPr>
      </w:pPr>
      <w:r w:rsidRPr="007A3A59">
        <w:rPr>
          <w:rFonts w:ascii="Helvetica Neue Light" w:hAnsi="Helvetica Neue Light" w:cs="Arial"/>
          <w:bCs/>
        </w:rPr>
        <w:t>Langues : français</w:t>
      </w:r>
      <w:r w:rsidR="003628E7">
        <w:rPr>
          <w:rFonts w:ascii="Helvetica Neue Light" w:hAnsi="Helvetica Neue Light" w:cs="Arial"/>
          <w:bCs/>
        </w:rPr>
        <w:t>, espagnol (</w:t>
      </w:r>
      <w:r w:rsidR="00AA43E4">
        <w:rPr>
          <w:rFonts w:ascii="Helvetica Neue Light" w:hAnsi="Helvetica Neue Light" w:cs="Arial"/>
          <w:bCs/>
        </w:rPr>
        <w:t>lu, parlé</w:t>
      </w:r>
      <w:r w:rsidR="003628E7">
        <w:rPr>
          <w:rFonts w:ascii="Helvetica Neue Light" w:hAnsi="Helvetica Neue Light" w:cs="Arial"/>
          <w:bCs/>
        </w:rPr>
        <w:t>)</w:t>
      </w:r>
    </w:p>
    <w:p w14:paraId="15607395" w14:textId="42847E4A" w:rsidR="00666AB1" w:rsidRPr="007A3A59" w:rsidRDefault="00666AB1" w:rsidP="00666AB1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</w:rPr>
      </w:pPr>
      <w:r w:rsidRPr="007A3A59">
        <w:rPr>
          <w:rFonts w:ascii="Helvetica Neue Light" w:hAnsi="Helvetica Neue Light" w:cs="Times"/>
          <w:bCs/>
          <w:noProof/>
        </w:rPr>
        <w:t xml:space="preserve">DIVERS : </w:t>
      </w:r>
      <w:r w:rsidR="007A3A59" w:rsidRPr="007A3A59">
        <w:rPr>
          <w:rFonts w:ascii="Helvetica Neue Light" w:hAnsi="Helvetica Neue Light" w:cs="Times"/>
          <w:noProof/>
        </w:rPr>
        <w:t>Danse</w:t>
      </w:r>
      <w:r w:rsidR="00AA43E4">
        <w:rPr>
          <w:rFonts w:ascii="Helvetica Neue Light" w:hAnsi="Helvetica Neue Light" w:cs="Times"/>
          <w:noProof/>
        </w:rPr>
        <w:t xml:space="preserve"> (krump)</w:t>
      </w:r>
      <w:r w:rsidR="007A3A59" w:rsidRPr="007A3A59">
        <w:rPr>
          <w:rFonts w:ascii="Helvetica Neue Light" w:hAnsi="Helvetica Neue Light" w:cs="Times"/>
          <w:noProof/>
        </w:rPr>
        <w:t>, Boxe</w:t>
      </w:r>
      <w:r w:rsidR="00AA43E4">
        <w:rPr>
          <w:rFonts w:ascii="Helvetica Neue Light" w:hAnsi="Helvetica Neue Light" w:cs="Times"/>
          <w:noProof/>
        </w:rPr>
        <w:t xml:space="preserve"> française, flûte traversière, chant (soprano/mezzo)</w:t>
      </w:r>
    </w:p>
    <w:p w14:paraId="3327F432" w14:textId="26A46B2E" w:rsidR="00BB5143" w:rsidRPr="007A3A59" w:rsidRDefault="0002023A" w:rsidP="00BB5143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</w:rPr>
      </w:pPr>
      <w:r w:rsidRPr="007A3A59">
        <w:rPr>
          <w:rFonts w:ascii="Helvetica Neue Light" w:hAnsi="Helvetica Neue Light" w:cs="Times"/>
          <w:noProof/>
        </w:rPr>
        <w:t>Permis B</w:t>
      </w:r>
      <w:r w:rsidR="007A3A59" w:rsidRPr="007A3A59">
        <w:rPr>
          <w:rFonts w:ascii="Helvetica Neue Light" w:hAnsi="Helvetica Neue Light" w:cs="Times"/>
          <w:noProof/>
        </w:rPr>
        <w:t>- A1</w:t>
      </w:r>
    </w:p>
    <w:p w14:paraId="16A2C9B7" w14:textId="77777777" w:rsidR="00BB5143" w:rsidRPr="007A3A59" w:rsidRDefault="00BB5143" w:rsidP="00BB5143">
      <w:pPr>
        <w:widowControl w:val="0"/>
        <w:autoSpaceDE w:val="0"/>
        <w:autoSpaceDN w:val="0"/>
        <w:adjustRightInd w:val="0"/>
        <w:rPr>
          <w:rFonts w:ascii="Helvetica Neue Light" w:hAnsi="Helvetica Neue Light" w:cs="Times"/>
          <w:noProof/>
        </w:rPr>
      </w:pPr>
    </w:p>
    <w:p w14:paraId="4119D176" w14:textId="77777777" w:rsidR="005D2B77" w:rsidRPr="007A3A59" w:rsidRDefault="005D2B77" w:rsidP="00BB5143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sz w:val="32"/>
          <w:szCs w:val="32"/>
          <w:u w:val="single"/>
        </w:rPr>
      </w:pPr>
    </w:p>
    <w:p w14:paraId="30F667C2" w14:textId="77777777" w:rsidR="00BB5143" w:rsidRPr="007A3A59" w:rsidRDefault="00BB5143" w:rsidP="00BB5143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u w:val="single"/>
        </w:rPr>
      </w:pPr>
      <w:r w:rsidRPr="007A3A59">
        <w:rPr>
          <w:rFonts w:ascii="Helvetica Neue Light" w:hAnsi="Helvetica Neue Light" w:cs="Arial"/>
          <w:b/>
          <w:bCs/>
          <w:sz w:val="32"/>
          <w:szCs w:val="32"/>
          <w:u w:val="single"/>
        </w:rPr>
        <w:t>FORMATION</w:t>
      </w:r>
    </w:p>
    <w:p w14:paraId="755C49DC" w14:textId="46F27019" w:rsidR="005D2B77" w:rsidRPr="00CC4C37" w:rsidRDefault="007A3A59" w:rsidP="007A3A59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Helvetica Neue Light" w:hAnsi="Helvetica Neue Light" w:cs="Times New Roman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sz w:val="20"/>
          <w:szCs w:val="20"/>
          <w:lang w:val="fr-FR"/>
        </w:rPr>
        <w:t>2017</w:t>
      </w:r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Stage « l’acteur face à la caméra », La Réplique, Marseille (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Cendrine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Lapuyade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/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Bania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Medjbar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, Ophélie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Gelber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/ Lola Doillon, Nicolas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Ronchi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/ Sylvie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Verheyde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, Sarah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Teper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/ Dorothée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Sebbagh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)</w:t>
      </w:r>
    </w:p>
    <w:p w14:paraId="3EE4BA86" w14:textId="77777777" w:rsidR="007A3A59" w:rsidRPr="00CC4C37" w:rsidRDefault="007A3A59" w:rsidP="007A3A59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Times New Roman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sz w:val="20"/>
          <w:szCs w:val="20"/>
          <w:lang w:val="fr-FR"/>
        </w:rPr>
        <w:t>2012-15</w:t>
      </w:r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ERACM (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Ecole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Supérieure Nationale d’Acteurs de Cannes et Marseille)</w:t>
      </w:r>
    </w:p>
    <w:p w14:paraId="7363E4DB" w14:textId="77777777" w:rsidR="007A3A59" w:rsidRPr="00CC4C37" w:rsidRDefault="007A3A59" w:rsidP="007A3A59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Times New Roman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sz w:val="20"/>
          <w:szCs w:val="20"/>
          <w:lang w:val="fr-FR"/>
        </w:rPr>
        <w:t>2011-12</w:t>
      </w:r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« Atelier du Lundi », avec Christophe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Maltot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puis Sharif </w:t>
      </w:r>
      <w:proofErr w:type="spellStart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Andoura</w:t>
      </w:r>
      <w:proofErr w:type="spellEnd"/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>, Théâtre de la Colline, Paris</w:t>
      </w:r>
    </w:p>
    <w:p w14:paraId="4C3F53D6" w14:textId="6D1FAE05" w:rsidR="007A3A59" w:rsidRPr="00CC4C37" w:rsidRDefault="007A3A59" w:rsidP="007A3A59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Helvetica Neue Light" w:hAnsi="Helvetica Neue Light" w:cs="Times New Roman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sz w:val="20"/>
          <w:szCs w:val="20"/>
          <w:lang w:val="fr-FR"/>
        </w:rPr>
        <w:t>2005-11</w:t>
      </w:r>
      <w:r w:rsidRPr="00CC4C37">
        <w:rPr>
          <w:rFonts w:ascii="Helvetica Neue Light" w:hAnsi="Helvetica Neue Light" w:cs="Times New Roman"/>
          <w:sz w:val="20"/>
          <w:szCs w:val="20"/>
          <w:lang w:val="fr-FR"/>
        </w:rPr>
        <w:t xml:space="preserve"> Conservatoire Départemental d’Art Dramatique d’Orléans</w:t>
      </w:r>
    </w:p>
    <w:p w14:paraId="676AEE2B" w14:textId="77777777" w:rsidR="006D6805" w:rsidRPr="007A3A59" w:rsidRDefault="006D6805" w:rsidP="00DB0461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 Light" w:hAnsi="Helvetica Neue Light" w:cs="Arial"/>
          <w:bCs/>
          <w:sz w:val="32"/>
          <w:szCs w:val="32"/>
          <w:u w:val="single"/>
        </w:rPr>
      </w:pPr>
    </w:p>
    <w:p w14:paraId="4D8E648B" w14:textId="40544004" w:rsidR="0002023A" w:rsidRPr="007A3A59" w:rsidRDefault="007A3A59" w:rsidP="005D2B7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sz w:val="32"/>
          <w:szCs w:val="32"/>
          <w:u w:val="single"/>
        </w:rPr>
      </w:pPr>
      <w:r w:rsidRPr="007A3A59">
        <w:rPr>
          <w:rFonts w:ascii="Helvetica Neue Light" w:hAnsi="Helvetica Neue Light" w:cs="Arial"/>
          <w:b/>
          <w:bCs/>
          <w:sz w:val="32"/>
          <w:szCs w:val="32"/>
          <w:u w:val="single"/>
        </w:rPr>
        <w:lastRenderedPageBreak/>
        <w:t>AUDIOVISUEL</w:t>
      </w:r>
    </w:p>
    <w:p w14:paraId="7AE46E92" w14:textId="399F810E" w:rsidR="00F45FFD" w:rsidRPr="00CC4C37" w:rsidRDefault="00F45FFD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2020 « Mortelles calanques » de Claude Michel Rome (France 3)</w:t>
      </w:r>
    </w:p>
    <w:p w14:paraId="052AD577" w14:textId="6B2B6591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2019 « Stillwater », de Tom McCarthy (rôle détective)</w:t>
      </w:r>
    </w:p>
    <w:p w14:paraId="0F9D7003" w14:textId="35A7E5E2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2019 « Petits secrets en famille », famille Louvière, TF1</w:t>
      </w:r>
    </w:p>
    <w:p w14:paraId="510C7318" w14:textId="2250C579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2018 "Tu vas t'y faire", de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Mélisa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Godet (court-métrage 20') </w:t>
      </w:r>
    </w:p>
    <w:p w14:paraId="18FC702D" w14:textId="6D1A0E2B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2017 #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RespectSam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, Publicité pour la sécurité routière </w:t>
      </w:r>
    </w:p>
    <w:p w14:paraId="726206B3" w14:textId="77777777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2016 « Le redoutable », de Michel Hazanavicius (rôle technicienne) </w:t>
      </w:r>
    </w:p>
    <w:p w14:paraId="1D118D70" w14:textId="078AC987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2016 « Rose Poussière », de Florine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Hamard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(court-métrage)</w:t>
      </w:r>
    </w:p>
    <w:p w14:paraId="17ADFFDB" w14:textId="7E831A9B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2015 « Le berceau des chenilles », de Florine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Hamard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</w:t>
      </w:r>
    </w:p>
    <w:p w14:paraId="7B28BC81" w14:textId="308EB3F8" w:rsidR="007A3A59" w:rsidRPr="00CC4C37" w:rsidRDefault="007A3A59" w:rsidP="007A3A5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2014 « La mort et la belle vie », Alex Hugo, France 3 (rôle de Marine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Cruzatier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jeune)</w:t>
      </w:r>
    </w:p>
    <w:p w14:paraId="6D9AF8A6" w14:textId="7B045FF4" w:rsidR="007A3A59" w:rsidRPr="007A3A59" w:rsidRDefault="007A3A59" w:rsidP="007A3A59">
      <w:p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</w:p>
    <w:p w14:paraId="71E20946" w14:textId="77777777" w:rsidR="007A3A59" w:rsidRPr="007A3A59" w:rsidRDefault="007A3A59" w:rsidP="007A3A59">
      <w:pPr>
        <w:autoSpaceDE w:val="0"/>
        <w:autoSpaceDN w:val="0"/>
        <w:adjustRightInd w:val="0"/>
        <w:rPr>
          <w:rFonts w:ascii="Helvetica Neue Light" w:hAnsi="Helvetica Neue Light" w:cs="Times New Roman"/>
          <w:color w:val="000000"/>
        </w:rPr>
      </w:pPr>
    </w:p>
    <w:p w14:paraId="3709F2BA" w14:textId="574BD8D9" w:rsidR="00666AB1" w:rsidRPr="007A3A59" w:rsidRDefault="00DB0461" w:rsidP="005D2B77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Helvetica Neue Light" w:hAnsi="Helvetica Neue Light" w:cs="Arial"/>
          <w:b/>
          <w:bCs/>
          <w:sz w:val="32"/>
          <w:szCs w:val="32"/>
          <w:u w:val="single"/>
        </w:rPr>
      </w:pPr>
      <w:r w:rsidRPr="007A3A59">
        <w:rPr>
          <w:rFonts w:ascii="Helvetica Neue Light" w:hAnsi="Helvetica Neue Light" w:cs="Arial"/>
          <w:b/>
          <w:bCs/>
          <w:sz w:val="32"/>
          <w:szCs w:val="32"/>
          <w:u w:val="single"/>
        </w:rPr>
        <w:t>THÉÂTRE</w:t>
      </w:r>
    </w:p>
    <w:p w14:paraId="02CEB8CA" w14:textId="5D630230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2023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Les Clochards C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lestes,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Paul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Pascot</w:t>
      </w:r>
      <w:proofErr w:type="spellEnd"/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 </w:t>
      </w:r>
    </w:p>
    <w:p w14:paraId="4F93D940" w14:textId="77777777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2022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L'enfant sauvage,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Thibault Pasquier</w:t>
      </w: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 </w:t>
      </w:r>
    </w:p>
    <w:p w14:paraId="76024B1C" w14:textId="77777777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2021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Revanche,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Marie Provence, texte Marjorie Fabre, Festival Avignon Off</w:t>
      </w:r>
    </w:p>
    <w:p w14:paraId="5108605D" w14:textId="59064F1D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2019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Ang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è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le, de Marcel Pagnol et Jean Giono,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par Patrick Ponce</w:t>
      </w: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 </w:t>
      </w:r>
    </w:p>
    <w:p w14:paraId="4965BEE7" w14:textId="77777777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2018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Cabaret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Blaster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, Danse Urbaine,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chor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√©graphies par Aur√©lien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Desclozeaux</w:t>
      </w:r>
      <w:proofErr w:type="spellEnd"/>
    </w:p>
    <w:p w14:paraId="095F5473" w14:textId="66CCE83C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2016-17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1848 : ROMYO ET JULIE,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Herv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Deluge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- Adaptation Rom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o et Juliette, Shakespeare</w:t>
      </w: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>.</w:t>
      </w: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Tropiques Atrium Sc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è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ne Nationale de la Martinique. </w:t>
      </w:r>
    </w:p>
    <w:p w14:paraId="29378550" w14:textId="20D11030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2016-18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La Soucoupe et le Perroquet,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Paul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Pascot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- spectacle librement inspir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de la " la Soucoupe et le Perroquet ", reportage de strip-tease France 3, 1993. Production Friche Belle de Mai, Marseille/ Soutien CNES Chartreuse / Nouveau Th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éâ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tre de Montreuil lors du JT16</w:t>
      </w:r>
    </w:p>
    <w:p w14:paraId="5202171E" w14:textId="71448521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2015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La R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publique de Platon, adaptation Alain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Badiou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, sous la direction de Val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rie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Dr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ville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, Didier Galas, Gr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goire Ingold, Festival d'Avignon IN</w:t>
      </w:r>
    </w:p>
    <w:p w14:paraId="353DB78F" w14:textId="58FE71EE" w:rsidR="00CC4C37" w:rsidRPr="00CC4C37" w:rsidRDefault="00CC4C37" w:rsidP="00CC4C37">
      <w:pPr>
        <w:pStyle w:val="Paragraphedeliste"/>
        <w:numPr>
          <w:ilvl w:val="0"/>
          <w:numId w:val="35"/>
        </w:numPr>
        <w:spacing w:after="240"/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</w:pPr>
      <w:r w:rsidRPr="00CC4C37">
        <w:rPr>
          <w:rFonts w:ascii="Helvetica Neue Light" w:hAnsi="Helvetica Neue Light" w:cs="Times New Roman"/>
          <w:b/>
          <w:color w:val="000000"/>
          <w:sz w:val="20"/>
          <w:szCs w:val="20"/>
          <w:lang w:val="fr-FR"/>
        </w:rPr>
        <w:t xml:space="preserve">2014 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Nous habiterons Detroit de Sarah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Berthiaume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,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m.e.s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Julien Gosselin. Festival </w:t>
      </w:r>
      <w:proofErr w:type="spellStart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Actoral</w:t>
      </w:r>
      <w:proofErr w:type="spellEnd"/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 xml:space="preserve"> Marseille et Montr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é</w:t>
      </w:r>
      <w:r w:rsidRPr="00CC4C37">
        <w:rPr>
          <w:rFonts w:ascii="Helvetica Neue Light" w:hAnsi="Helvetica Neue Light" w:cs="Times New Roman"/>
          <w:color w:val="000000"/>
          <w:sz w:val="20"/>
          <w:szCs w:val="20"/>
          <w:lang w:val="fr-FR"/>
        </w:rPr>
        <w:t>al Usine C</w:t>
      </w:r>
    </w:p>
    <w:p w14:paraId="6A0D4DCE" w14:textId="77777777" w:rsidR="00B94EE6" w:rsidRPr="007A3A59" w:rsidRDefault="00B94EE6" w:rsidP="00C547C2">
      <w:pPr>
        <w:pStyle w:val="Paragraphedeliste"/>
        <w:spacing w:after="240"/>
        <w:ind w:left="1080" w:hanging="1080"/>
        <w:rPr>
          <w:rFonts w:ascii="Helvetica Neue Light" w:hAnsi="Helvetica Neue Light" w:cs="Times"/>
          <w:sz w:val="32"/>
          <w:szCs w:val="32"/>
          <w:u w:val="single"/>
          <w:lang w:val="fr-FR"/>
        </w:rPr>
      </w:pPr>
    </w:p>
    <w:sectPr w:rsidR="00B94EE6" w:rsidRPr="007A3A59" w:rsidSect="006E18DD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97F8" w14:textId="77777777" w:rsidR="00290A17" w:rsidRDefault="00290A17" w:rsidP="00E324A5">
      <w:r>
        <w:separator/>
      </w:r>
    </w:p>
  </w:endnote>
  <w:endnote w:type="continuationSeparator" w:id="0">
    <w:p w14:paraId="27A652CA" w14:textId="77777777" w:rsidR="00290A17" w:rsidRDefault="00290A17" w:rsidP="00E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Next-Medium">
    <w:altName w:val="Avenir Next Medium"/>
    <w:panose1 w:val="020B0603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7A69" w14:textId="77777777" w:rsidR="00281D66" w:rsidRDefault="00281D66" w:rsidP="00E324A5">
    <w:pPr>
      <w:jc w:val="center"/>
      <w:rPr>
        <w:rFonts w:ascii="Helvetica Light" w:hAnsi="Helvetica Light"/>
        <w:b/>
        <w:color w:val="000000" w:themeColor="text1"/>
      </w:rPr>
    </w:pPr>
    <w:r w:rsidRPr="00EA6EC0">
      <w:rPr>
        <w:rFonts w:ascii="Helvetica Light" w:hAnsi="Helvetica Light"/>
        <w:b/>
        <w:color w:val="000000" w:themeColor="text1"/>
      </w:rPr>
      <w:t>SÉQUENCE SUD SAS    AGENCE ARTISTIQUE</w:t>
    </w:r>
  </w:p>
  <w:p w14:paraId="4BBEDEC4" w14:textId="77777777" w:rsidR="00281D66" w:rsidRDefault="00281D66" w:rsidP="00E324A5">
    <w:pPr>
      <w:jc w:val="center"/>
      <w:rPr>
        <w:rStyle w:val="Lienhypertexte"/>
        <w:rFonts w:ascii="Helvetica Light" w:hAnsi="Helvetica Light"/>
        <w:color w:val="000000" w:themeColor="text1"/>
        <w:u w:val="none"/>
      </w:rPr>
    </w:pPr>
    <w:r>
      <w:rPr>
        <w:rFonts w:ascii="Helvetica Light" w:hAnsi="Helvetica Light"/>
        <w:color w:val="000000" w:themeColor="text1"/>
      </w:rPr>
      <w:t xml:space="preserve"> </w:t>
    </w:r>
    <w:r w:rsidRPr="004E66C2">
      <w:rPr>
        <w:rFonts w:ascii="Helvetica Light" w:hAnsi="Helvetica Light"/>
        <w:color w:val="000000" w:themeColor="text1"/>
      </w:rPr>
      <w:t xml:space="preserve">  </w:t>
    </w:r>
    <w:hyperlink r:id="rId1" w:history="1">
      <w:r w:rsidRPr="004E66C2">
        <w:rPr>
          <w:rStyle w:val="Lienhypertexte"/>
          <w:rFonts w:ascii="Helvetica Light" w:hAnsi="Helvetica Light"/>
          <w:color w:val="000000" w:themeColor="text1"/>
          <w:u w:val="none"/>
        </w:rPr>
        <w:t>contact@sequencesud.com</w:t>
      </w:r>
    </w:hyperlink>
    <w:r>
      <w:rPr>
        <w:rStyle w:val="Lienhypertexte"/>
        <w:rFonts w:ascii="Helvetica Light" w:hAnsi="Helvetica Light"/>
        <w:color w:val="000000" w:themeColor="text1"/>
        <w:u w:val="none"/>
      </w:rPr>
      <w:t xml:space="preserve">     </w:t>
    </w:r>
    <w:hyperlink r:id="rId2" w:history="1">
      <w:r w:rsidRPr="004E66C2">
        <w:rPr>
          <w:rStyle w:val="Lienhypertexte"/>
          <w:rFonts w:ascii="Helvetica Light" w:hAnsi="Helvetica Light"/>
          <w:color w:val="000000" w:themeColor="text1"/>
          <w:u w:val="none"/>
        </w:rPr>
        <w:t>www.sequencesud.com</w:t>
      </w:r>
    </w:hyperlink>
  </w:p>
  <w:p w14:paraId="7474F01F" w14:textId="77777777" w:rsidR="00281D66" w:rsidRPr="00EA6EC0" w:rsidRDefault="00281D66" w:rsidP="00E324A5">
    <w:pPr>
      <w:jc w:val="center"/>
      <w:rPr>
        <w:rFonts w:ascii="Helvetica Light" w:hAnsi="Helvetica Light"/>
        <w:b/>
        <w:color w:val="000000" w:themeColor="text1"/>
      </w:rPr>
    </w:pPr>
    <w:r w:rsidRPr="004E66C2">
      <w:rPr>
        <w:rFonts w:ascii="Helvetica Light" w:hAnsi="Helvetica Light"/>
        <w:color w:val="000000" w:themeColor="text1"/>
      </w:rPr>
      <w:t xml:space="preserve">SIRET  837 594 472 00016     </w:t>
    </w:r>
  </w:p>
  <w:p w14:paraId="3F7D8EEF" w14:textId="77777777" w:rsidR="00281D66" w:rsidRDefault="00281D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EFB0" w14:textId="77777777" w:rsidR="00290A17" w:rsidRDefault="00290A17" w:rsidP="00E324A5">
      <w:r>
        <w:separator/>
      </w:r>
    </w:p>
  </w:footnote>
  <w:footnote w:type="continuationSeparator" w:id="0">
    <w:p w14:paraId="66BB52E7" w14:textId="77777777" w:rsidR="00290A17" w:rsidRDefault="00290A17" w:rsidP="00E3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80C08"/>
    <w:multiLevelType w:val="hybridMultilevel"/>
    <w:tmpl w:val="7FA68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306"/>
    <w:multiLevelType w:val="hybridMultilevel"/>
    <w:tmpl w:val="F43C62A2"/>
    <w:lvl w:ilvl="0" w:tplc="040C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8" w:hanging="360"/>
      </w:pPr>
      <w:rPr>
        <w:rFonts w:ascii="Wingdings" w:hAnsi="Wingdings" w:hint="default"/>
      </w:rPr>
    </w:lvl>
  </w:abstractNum>
  <w:abstractNum w:abstractNumId="3" w15:restartNumberingAfterBreak="0">
    <w:nsid w:val="18436BCE"/>
    <w:multiLevelType w:val="hybridMultilevel"/>
    <w:tmpl w:val="06F4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778F"/>
    <w:multiLevelType w:val="hybridMultilevel"/>
    <w:tmpl w:val="D20CB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402"/>
    <w:multiLevelType w:val="hybridMultilevel"/>
    <w:tmpl w:val="7B8E9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BF9"/>
    <w:multiLevelType w:val="hybridMultilevel"/>
    <w:tmpl w:val="A2CE4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806C0"/>
    <w:multiLevelType w:val="hybridMultilevel"/>
    <w:tmpl w:val="18A8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44DE"/>
    <w:multiLevelType w:val="hybridMultilevel"/>
    <w:tmpl w:val="68F60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191"/>
    <w:multiLevelType w:val="hybridMultilevel"/>
    <w:tmpl w:val="7CBA8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A5230"/>
    <w:multiLevelType w:val="hybridMultilevel"/>
    <w:tmpl w:val="7DA8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4A71"/>
    <w:multiLevelType w:val="hybridMultilevel"/>
    <w:tmpl w:val="1DDE1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001"/>
    <w:multiLevelType w:val="hybridMultilevel"/>
    <w:tmpl w:val="51524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45E"/>
    <w:multiLevelType w:val="hybridMultilevel"/>
    <w:tmpl w:val="F7B6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044"/>
    <w:multiLevelType w:val="hybridMultilevel"/>
    <w:tmpl w:val="4DD2C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08C4"/>
    <w:multiLevelType w:val="hybridMultilevel"/>
    <w:tmpl w:val="E3F26862"/>
    <w:styleLink w:val="Puce"/>
    <w:lvl w:ilvl="0" w:tplc="18E8E98A">
      <w:start w:val="1"/>
      <w:numFmt w:val="bullet"/>
      <w:lvlText w:val="•"/>
      <w:lvlJc w:val="left"/>
      <w:pPr>
        <w:ind w:left="216" w:hanging="216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0968D56">
      <w:start w:val="1"/>
      <w:numFmt w:val="bullet"/>
      <w:lvlText w:val="•"/>
      <w:lvlJc w:val="left"/>
      <w:pPr>
        <w:ind w:left="44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8A0E844">
      <w:start w:val="1"/>
      <w:numFmt w:val="bullet"/>
      <w:lvlText w:val="•"/>
      <w:lvlJc w:val="left"/>
      <w:pPr>
        <w:ind w:left="66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95AA398">
      <w:start w:val="1"/>
      <w:numFmt w:val="bullet"/>
      <w:lvlText w:val="•"/>
      <w:lvlJc w:val="left"/>
      <w:pPr>
        <w:ind w:left="88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7DE6A2E">
      <w:start w:val="1"/>
      <w:numFmt w:val="bullet"/>
      <w:lvlText w:val="•"/>
      <w:lvlJc w:val="left"/>
      <w:pPr>
        <w:ind w:left="110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1669976">
      <w:start w:val="1"/>
      <w:numFmt w:val="bullet"/>
      <w:lvlText w:val="•"/>
      <w:lvlJc w:val="left"/>
      <w:pPr>
        <w:ind w:left="132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03602EA">
      <w:start w:val="1"/>
      <w:numFmt w:val="bullet"/>
      <w:lvlText w:val="•"/>
      <w:lvlJc w:val="left"/>
      <w:pPr>
        <w:ind w:left="154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ECEDCB2">
      <w:start w:val="1"/>
      <w:numFmt w:val="bullet"/>
      <w:lvlText w:val="•"/>
      <w:lvlJc w:val="left"/>
      <w:pPr>
        <w:ind w:left="176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79EF0A8">
      <w:start w:val="1"/>
      <w:numFmt w:val="bullet"/>
      <w:lvlText w:val="•"/>
      <w:lvlJc w:val="left"/>
      <w:pPr>
        <w:ind w:left="1980" w:hanging="2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DD9200A"/>
    <w:multiLevelType w:val="hybridMultilevel"/>
    <w:tmpl w:val="8B6C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15DA"/>
    <w:multiLevelType w:val="hybridMultilevel"/>
    <w:tmpl w:val="1BE4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7B1"/>
    <w:multiLevelType w:val="hybridMultilevel"/>
    <w:tmpl w:val="E9445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6571"/>
    <w:multiLevelType w:val="hybridMultilevel"/>
    <w:tmpl w:val="0C766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43C94"/>
    <w:multiLevelType w:val="hybridMultilevel"/>
    <w:tmpl w:val="84D66D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031BE"/>
    <w:multiLevelType w:val="hybridMultilevel"/>
    <w:tmpl w:val="0786F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3FE2"/>
    <w:multiLevelType w:val="hybridMultilevel"/>
    <w:tmpl w:val="ECC266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0D47"/>
    <w:multiLevelType w:val="hybridMultilevel"/>
    <w:tmpl w:val="0394C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0AEA"/>
    <w:multiLevelType w:val="hybridMultilevel"/>
    <w:tmpl w:val="BA18E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358F6"/>
    <w:multiLevelType w:val="hybridMultilevel"/>
    <w:tmpl w:val="2A461EE0"/>
    <w:styleLink w:val="Puce0"/>
    <w:lvl w:ilvl="0" w:tplc="00168E8A">
      <w:start w:val="1"/>
      <w:numFmt w:val="bullet"/>
      <w:lvlText w:val="•"/>
      <w:lvlJc w:val="left"/>
      <w:pPr>
        <w:ind w:left="216" w:hanging="216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318D40C">
      <w:start w:val="1"/>
      <w:numFmt w:val="bullet"/>
      <w:lvlText w:val="•"/>
      <w:lvlJc w:val="left"/>
      <w:pPr>
        <w:ind w:left="44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C28CE44">
      <w:start w:val="1"/>
      <w:numFmt w:val="bullet"/>
      <w:lvlText w:val="•"/>
      <w:lvlJc w:val="left"/>
      <w:pPr>
        <w:ind w:left="66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DFE637A">
      <w:start w:val="1"/>
      <w:numFmt w:val="bullet"/>
      <w:lvlText w:val="•"/>
      <w:lvlJc w:val="left"/>
      <w:pPr>
        <w:ind w:left="88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7722684">
      <w:start w:val="1"/>
      <w:numFmt w:val="bullet"/>
      <w:lvlText w:val="•"/>
      <w:lvlJc w:val="left"/>
      <w:pPr>
        <w:ind w:left="110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AB894F6">
      <w:start w:val="1"/>
      <w:numFmt w:val="bullet"/>
      <w:lvlText w:val="•"/>
      <w:lvlJc w:val="left"/>
      <w:pPr>
        <w:ind w:left="132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10E8054">
      <w:start w:val="1"/>
      <w:numFmt w:val="bullet"/>
      <w:lvlText w:val="•"/>
      <w:lvlJc w:val="left"/>
      <w:pPr>
        <w:ind w:left="154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60AF4A4">
      <w:start w:val="1"/>
      <w:numFmt w:val="bullet"/>
      <w:lvlText w:val="•"/>
      <w:lvlJc w:val="left"/>
      <w:pPr>
        <w:ind w:left="176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A2C75FE">
      <w:start w:val="1"/>
      <w:numFmt w:val="bullet"/>
      <w:lvlText w:val="•"/>
      <w:lvlJc w:val="left"/>
      <w:pPr>
        <w:ind w:left="1980" w:hanging="220"/>
      </w:pPr>
      <w:rPr>
        <w:rFonts w:ascii="Helvetica Neue Medium" w:eastAsia="Helvetica Neue Medium" w:hAnsi="Helvetica Neue Medium" w:cs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67024B5"/>
    <w:multiLevelType w:val="hybridMultilevel"/>
    <w:tmpl w:val="BB844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337E"/>
    <w:multiLevelType w:val="hybridMultilevel"/>
    <w:tmpl w:val="48382094"/>
    <w:styleLink w:val="Puces"/>
    <w:lvl w:ilvl="0" w:tplc="1880603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64FA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2EC6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01E0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6D1F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4EE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53B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00E4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78F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8E1DA4"/>
    <w:multiLevelType w:val="hybridMultilevel"/>
    <w:tmpl w:val="AFF6E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021D1"/>
    <w:multiLevelType w:val="hybridMultilevel"/>
    <w:tmpl w:val="23CC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D36E4"/>
    <w:multiLevelType w:val="hybridMultilevel"/>
    <w:tmpl w:val="E3F26862"/>
    <w:numStyleLink w:val="Puce"/>
  </w:abstractNum>
  <w:abstractNum w:abstractNumId="31" w15:restartNumberingAfterBreak="0">
    <w:nsid w:val="76FC7A35"/>
    <w:multiLevelType w:val="hybridMultilevel"/>
    <w:tmpl w:val="2A461EE0"/>
    <w:numStyleLink w:val="Puce0"/>
  </w:abstractNum>
  <w:abstractNum w:abstractNumId="32" w15:restartNumberingAfterBreak="0">
    <w:nsid w:val="7C9D5A82"/>
    <w:multiLevelType w:val="hybridMultilevel"/>
    <w:tmpl w:val="F990BA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87877"/>
    <w:multiLevelType w:val="hybridMultilevel"/>
    <w:tmpl w:val="5E86A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2D18"/>
    <w:multiLevelType w:val="hybridMultilevel"/>
    <w:tmpl w:val="48382094"/>
    <w:numStyleLink w:val="Puces"/>
  </w:abstractNum>
  <w:num w:numId="1">
    <w:abstractNumId w:val="18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28"/>
  </w:num>
  <w:num w:numId="7">
    <w:abstractNumId w:val="6"/>
  </w:num>
  <w:num w:numId="8">
    <w:abstractNumId w:val="13"/>
  </w:num>
  <w:num w:numId="9">
    <w:abstractNumId w:val="14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34"/>
  </w:num>
  <w:num w:numId="15">
    <w:abstractNumId w:val="15"/>
  </w:num>
  <w:num w:numId="16">
    <w:abstractNumId w:val="30"/>
  </w:num>
  <w:num w:numId="17">
    <w:abstractNumId w:val="25"/>
  </w:num>
  <w:num w:numId="18">
    <w:abstractNumId w:val="31"/>
  </w:num>
  <w:num w:numId="19">
    <w:abstractNumId w:val="23"/>
  </w:num>
  <w:num w:numId="20">
    <w:abstractNumId w:val="0"/>
  </w:num>
  <w:num w:numId="21">
    <w:abstractNumId w:val="17"/>
  </w:num>
  <w:num w:numId="22">
    <w:abstractNumId w:val="29"/>
  </w:num>
  <w:num w:numId="23">
    <w:abstractNumId w:val="10"/>
  </w:num>
  <w:num w:numId="24">
    <w:abstractNumId w:val="24"/>
  </w:num>
  <w:num w:numId="25">
    <w:abstractNumId w:val="33"/>
  </w:num>
  <w:num w:numId="26">
    <w:abstractNumId w:val="2"/>
  </w:num>
  <w:num w:numId="27">
    <w:abstractNumId w:val="1"/>
  </w:num>
  <w:num w:numId="28">
    <w:abstractNumId w:val="22"/>
  </w:num>
  <w:num w:numId="29">
    <w:abstractNumId w:val="20"/>
  </w:num>
  <w:num w:numId="30">
    <w:abstractNumId w:val="32"/>
  </w:num>
  <w:num w:numId="31">
    <w:abstractNumId w:val="12"/>
  </w:num>
  <w:num w:numId="32">
    <w:abstractNumId w:val="26"/>
  </w:num>
  <w:num w:numId="33">
    <w:abstractNumId w:val="3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C90"/>
    <w:rsid w:val="0002023A"/>
    <w:rsid w:val="00047BEB"/>
    <w:rsid w:val="00083042"/>
    <w:rsid w:val="00155571"/>
    <w:rsid w:val="001B20EB"/>
    <w:rsid w:val="001C4311"/>
    <w:rsid w:val="001D57C9"/>
    <w:rsid w:val="002007BB"/>
    <w:rsid w:val="00275811"/>
    <w:rsid w:val="00281D66"/>
    <w:rsid w:val="00290A17"/>
    <w:rsid w:val="002A1D1F"/>
    <w:rsid w:val="002D46ED"/>
    <w:rsid w:val="002F1A2C"/>
    <w:rsid w:val="00335A70"/>
    <w:rsid w:val="003628E7"/>
    <w:rsid w:val="003F2653"/>
    <w:rsid w:val="004E66C2"/>
    <w:rsid w:val="00503A7A"/>
    <w:rsid w:val="00541094"/>
    <w:rsid w:val="005D2B77"/>
    <w:rsid w:val="005E4A0C"/>
    <w:rsid w:val="0061092E"/>
    <w:rsid w:val="00662D03"/>
    <w:rsid w:val="00666AB1"/>
    <w:rsid w:val="0069286C"/>
    <w:rsid w:val="006A2650"/>
    <w:rsid w:val="006D6805"/>
    <w:rsid w:val="006E18DD"/>
    <w:rsid w:val="007A3A59"/>
    <w:rsid w:val="008172FF"/>
    <w:rsid w:val="00847BB4"/>
    <w:rsid w:val="008D5708"/>
    <w:rsid w:val="009769C6"/>
    <w:rsid w:val="00AA43E4"/>
    <w:rsid w:val="00AF081F"/>
    <w:rsid w:val="00B028A0"/>
    <w:rsid w:val="00B06CA3"/>
    <w:rsid w:val="00B21C2C"/>
    <w:rsid w:val="00B573D6"/>
    <w:rsid w:val="00B949EF"/>
    <w:rsid w:val="00B94EE6"/>
    <w:rsid w:val="00B96C90"/>
    <w:rsid w:val="00BA62C0"/>
    <w:rsid w:val="00BB5143"/>
    <w:rsid w:val="00C277AA"/>
    <w:rsid w:val="00C547C2"/>
    <w:rsid w:val="00CC4C37"/>
    <w:rsid w:val="00CD01AB"/>
    <w:rsid w:val="00DB0461"/>
    <w:rsid w:val="00DC7ADC"/>
    <w:rsid w:val="00DE2E86"/>
    <w:rsid w:val="00E153E3"/>
    <w:rsid w:val="00E324A5"/>
    <w:rsid w:val="00E35523"/>
    <w:rsid w:val="00E657F8"/>
    <w:rsid w:val="00F45FFD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F07E1"/>
  <w14:defaultImageDpi w14:val="300"/>
  <w15:docId w15:val="{1D9EAAB5-3807-5441-9352-ADC5115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C90"/>
    <w:pPr>
      <w:ind w:left="720"/>
      <w:contextualSpacing/>
    </w:pPr>
    <w:rPr>
      <w:lang w:val="en-GB"/>
    </w:rPr>
  </w:style>
  <w:style w:type="character" w:styleId="Lienhypertexte">
    <w:name w:val="Hyperlink"/>
    <w:basedOn w:val="Policepardfaut"/>
    <w:uiPriority w:val="99"/>
    <w:unhideWhenUsed/>
    <w:rsid w:val="00B96C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2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2C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E324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4A5"/>
  </w:style>
  <w:style w:type="paragraph" w:styleId="Pieddepage">
    <w:name w:val="footer"/>
    <w:basedOn w:val="Normal"/>
    <w:link w:val="PieddepageCar"/>
    <w:uiPriority w:val="99"/>
    <w:unhideWhenUsed/>
    <w:rsid w:val="00E32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4A5"/>
  </w:style>
  <w:style w:type="paragraph" w:customStyle="1" w:styleId="CorpsA">
    <w:name w:val="Corps A"/>
    <w:rsid w:val="001C43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Puces">
    <w:name w:val="Puces"/>
    <w:rsid w:val="001C4311"/>
    <w:pPr>
      <w:numPr>
        <w:numId w:val="13"/>
      </w:numPr>
    </w:pPr>
  </w:style>
  <w:style w:type="paragraph" w:customStyle="1" w:styleId="En-ttesecondaire">
    <w:name w:val="En-tête secondaire"/>
    <w:next w:val="CorpsA"/>
    <w:rsid w:val="001C4311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Medium" w:eastAsia="Arial Unicode MS" w:hAnsi="Helvetica Neue Medium" w:cs="Arial Unicode MS"/>
      <w:color w:val="5F5F5F"/>
      <w:sz w:val="20"/>
      <w:szCs w:val="20"/>
      <w:u w:color="5F5F5F"/>
      <w:bdr w:val="nil"/>
    </w:rPr>
  </w:style>
  <w:style w:type="numbering" w:customStyle="1" w:styleId="Puce">
    <w:name w:val="Puce"/>
    <w:rsid w:val="001C4311"/>
    <w:pPr>
      <w:numPr>
        <w:numId w:val="15"/>
      </w:numPr>
    </w:pPr>
  </w:style>
  <w:style w:type="numbering" w:customStyle="1" w:styleId="Puce0">
    <w:name w:val="Puce.0"/>
    <w:rsid w:val="001C4311"/>
    <w:pPr>
      <w:numPr>
        <w:numId w:val="17"/>
      </w:numPr>
    </w:pPr>
  </w:style>
  <w:style w:type="paragraph" w:customStyle="1" w:styleId="Contenudetableau">
    <w:name w:val="Contenu de tableau"/>
    <w:basedOn w:val="Normal"/>
    <w:rsid w:val="00662D0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A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quencesud.com" TargetMode="External"/><Relationship Id="rId1" Type="http://schemas.openxmlformats.org/officeDocument/2006/relationships/hyperlink" Target="mailto:contact@sequencesud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CLAIRE LACONDEMINE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LACONDEMINE</dc:creator>
  <cp:keywords/>
  <dc:description/>
  <cp:lastModifiedBy>anne van der stegen</cp:lastModifiedBy>
  <cp:revision>8</cp:revision>
  <dcterms:created xsi:type="dcterms:W3CDTF">2018-09-26T14:56:00Z</dcterms:created>
  <dcterms:modified xsi:type="dcterms:W3CDTF">2022-08-29T07:06:00Z</dcterms:modified>
</cp:coreProperties>
</file>